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74" w:rsidRPr="00127674" w:rsidRDefault="00127674" w:rsidP="00127674">
      <w:pPr>
        <w:spacing w:line="360" w:lineRule="auto"/>
        <w:rPr>
          <w:rFonts w:ascii="Times New Roman" w:eastAsia="宋体" w:hAnsi="Times New Roman" w:cs="Times New Roman"/>
          <w:b/>
          <w:sz w:val="32"/>
          <w:szCs w:val="24"/>
        </w:rPr>
      </w:pPr>
      <w:r w:rsidRPr="00127674">
        <w:rPr>
          <w:rFonts w:ascii="Times New Roman" w:eastAsia="宋体" w:hAnsi="Times New Roman" w:cs="Times New Roman" w:hint="eastAsia"/>
          <w:b/>
          <w:sz w:val="32"/>
          <w:szCs w:val="24"/>
        </w:rPr>
        <w:t>附件</w:t>
      </w:r>
      <w:r w:rsidRPr="00127674">
        <w:rPr>
          <w:rFonts w:ascii="Times New Roman" w:eastAsia="宋体" w:hAnsi="Times New Roman" w:cs="Times New Roman"/>
          <w:b/>
          <w:sz w:val="32"/>
          <w:szCs w:val="24"/>
        </w:rPr>
        <w:t xml:space="preserve">1  </w:t>
      </w:r>
      <w:r w:rsidRPr="00127674">
        <w:rPr>
          <w:rFonts w:ascii="Times New Roman" w:eastAsia="宋体" w:hAnsi="Times New Roman" w:cs="Times New Roman" w:hint="eastAsia"/>
          <w:b/>
          <w:sz w:val="32"/>
          <w:szCs w:val="24"/>
        </w:rPr>
        <w:t>竞赛活动方案</w:t>
      </w:r>
    </w:p>
    <w:p w:rsidR="00127674" w:rsidRPr="00127674" w:rsidRDefault="00127674" w:rsidP="00127674">
      <w:pPr>
        <w:keepNext/>
        <w:keepLines/>
        <w:spacing w:before="340" w:after="330" w:line="578" w:lineRule="auto"/>
        <w:jc w:val="center"/>
        <w:outlineLvl w:val="0"/>
        <w:rPr>
          <w:rFonts w:ascii="Calibri" w:eastAsia="宋体" w:hAnsi="Calibri" w:cs="Times New Roman"/>
          <w:b/>
          <w:bCs/>
          <w:kern w:val="44"/>
          <w:sz w:val="44"/>
          <w:szCs w:val="44"/>
        </w:rPr>
      </w:pPr>
      <w:r w:rsidRPr="00127674">
        <w:rPr>
          <w:rFonts w:ascii="Calibri" w:eastAsia="宋体" w:hAnsi="Calibri" w:cs="Times New Roman" w:hint="eastAsia"/>
          <w:b/>
          <w:bCs/>
          <w:kern w:val="44"/>
          <w:sz w:val="44"/>
          <w:szCs w:val="44"/>
        </w:rPr>
        <w:t>河南省大学生物理实验竞赛活动方案</w:t>
      </w:r>
    </w:p>
    <w:p w:rsidR="00127674" w:rsidRPr="00127674" w:rsidRDefault="00127674" w:rsidP="00127674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="宋体" w:eastAsia="宋体" w:hAnsi="Calibri" w:cs="宋体"/>
          <w:b/>
          <w:kern w:val="0"/>
          <w:sz w:val="24"/>
          <w:szCs w:val="24"/>
        </w:rPr>
      </w:pPr>
      <w:r w:rsidRPr="00127674">
        <w:rPr>
          <w:rFonts w:ascii="宋体" w:eastAsia="宋体" w:hAnsi="宋体" w:cs="Times New Roman" w:hint="eastAsia"/>
          <w:spacing w:val="-10"/>
          <w:sz w:val="24"/>
          <w:szCs w:val="24"/>
        </w:rPr>
        <w:t>河南省大学生物理实验竞赛是由河南省物理学会主办，省教育厅高教处协办，面向全省</w:t>
      </w:r>
      <w:r w:rsidRPr="00127674">
        <w:rPr>
          <w:rFonts w:ascii="宋体" w:eastAsia="宋体" w:hAnsi="宋体" w:cs="宋体" w:hint="eastAsia"/>
          <w:sz w:val="24"/>
          <w:szCs w:val="24"/>
        </w:rPr>
        <w:t>各类普通高校在册大学生</w:t>
      </w:r>
      <w:r w:rsidRPr="00127674">
        <w:rPr>
          <w:rFonts w:ascii="宋体" w:eastAsia="宋体" w:hAnsi="宋体" w:cs="Times New Roman" w:hint="eastAsia"/>
          <w:spacing w:val="-10"/>
          <w:sz w:val="24"/>
          <w:szCs w:val="24"/>
        </w:rPr>
        <w:t>的物理学科竞赛。为了更好地开展这项活动，专门成立了河南省大学生物理实验竞赛组委会，制定了河南省大学生物理实验竞赛活动方案（草案）。</w:t>
      </w:r>
    </w:p>
    <w:p w:rsidR="00127674" w:rsidRPr="00127674" w:rsidRDefault="00127674" w:rsidP="00127674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Calibri" w:cs="仿宋_GB2312"/>
          <w:b/>
          <w:kern w:val="0"/>
          <w:sz w:val="24"/>
          <w:szCs w:val="24"/>
        </w:rPr>
      </w:pPr>
      <w:r w:rsidRPr="00127674">
        <w:rPr>
          <w:rFonts w:ascii="宋体" w:eastAsia="宋体" w:hAnsi="宋体" w:cs="宋体" w:hint="eastAsia"/>
          <w:b/>
          <w:kern w:val="0"/>
          <w:sz w:val="24"/>
          <w:szCs w:val="24"/>
        </w:rPr>
        <w:t>一、活动的</w:t>
      </w:r>
      <w:r w:rsidRPr="00127674">
        <w:rPr>
          <w:rFonts w:ascii="宋体" w:eastAsia="宋体" w:hAnsi="宋体" w:cs="宋体" w:hint="eastAsia"/>
          <w:b/>
          <w:sz w:val="24"/>
          <w:szCs w:val="24"/>
        </w:rPr>
        <w:t>宗旨</w:t>
      </w:r>
    </w:p>
    <w:p w:rsidR="00127674" w:rsidRPr="00127674" w:rsidRDefault="00127674" w:rsidP="0012767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Calibri" w:cs="宋体"/>
          <w:sz w:val="24"/>
          <w:szCs w:val="24"/>
        </w:rPr>
      </w:pPr>
      <w:r w:rsidRPr="00127674">
        <w:rPr>
          <w:rFonts w:ascii="宋体" w:eastAsia="宋体" w:hAnsi="宋体" w:cs="宋体"/>
          <w:sz w:val="24"/>
          <w:szCs w:val="24"/>
        </w:rPr>
        <w:t>1</w:t>
      </w:r>
      <w:r w:rsidRPr="00127674">
        <w:rPr>
          <w:rFonts w:ascii="宋体" w:eastAsia="宋体" w:hAnsi="宋体" w:cs="宋体" w:hint="eastAsia"/>
          <w:sz w:val="24"/>
          <w:szCs w:val="24"/>
        </w:rPr>
        <w:t>、</w:t>
      </w:r>
      <w:r w:rsidRPr="00127674">
        <w:rPr>
          <w:rFonts w:ascii="宋体" w:eastAsia="宋体" w:hAnsi="宋体" w:cs="Times New Roman" w:hint="eastAsia"/>
          <w:spacing w:val="-10"/>
          <w:sz w:val="24"/>
          <w:szCs w:val="24"/>
        </w:rPr>
        <w:t>培养</w:t>
      </w:r>
      <w:r w:rsidRPr="00127674">
        <w:rPr>
          <w:rFonts w:ascii="宋体" w:eastAsia="宋体" w:hAnsi="宋体" w:cs="宋体" w:hint="eastAsia"/>
          <w:sz w:val="24"/>
          <w:szCs w:val="24"/>
        </w:rPr>
        <w:t>河南省</w:t>
      </w:r>
      <w:r w:rsidRPr="00127674">
        <w:rPr>
          <w:rFonts w:ascii="宋体" w:eastAsia="宋体" w:hAnsi="宋体" w:cs="Times New Roman" w:hint="eastAsia"/>
          <w:spacing w:val="-10"/>
          <w:sz w:val="24"/>
          <w:szCs w:val="24"/>
        </w:rPr>
        <w:t>大学生对物理学和物理实验的兴趣，</w:t>
      </w:r>
      <w:r w:rsidRPr="00127674">
        <w:rPr>
          <w:rFonts w:ascii="宋体" w:eastAsia="宋体" w:hAnsi="宋体" w:cs="宋体" w:hint="eastAsia"/>
          <w:sz w:val="24"/>
          <w:szCs w:val="24"/>
        </w:rPr>
        <w:t>激发大学生对物理实验的潜能，培养大学生的实践能力和团队协作意识，</w:t>
      </w:r>
      <w:r w:rsidRPr="00127674">
        <w:rPr>
          <w:rFonts w:ascii="宋体" w:eastAsia="宋体" w:hAnsi="宋体" w:cs="Times New Roman" w:hint="eastAsia"/>
          <w:spacing w:val="-10"/>
          <w:sz w:val="24"/>
          <w:szCs w:val="24"/>
        </w:rPr>
        <w:t>提高大学生的创新意识和</w:t>
      </w:r>
      <w:r w:rsidRPr="00127674">
        <w:rPr>
          <w:rFonts w:ascii="宋体" w:eastAsia="宋体" w:hAnsi="宋体" w:cs="宋体" w:hint="eastAsia"/>
          <w:sz w:val="24"/>
          <w:szCs w:val="24"/>
        </w:rPr>
        <w:t>创新能力，以及</w:t>
      </w:r>
      <w:r w:rsidRPr="00127674">
        <w:rPr>
          <w:rFonts w:ascii="宋体" w:eastAsia="宋体" w:hAnsi="宋体" w:cs="Times New Roman" w:hint="eastAsia"/>
          <w:spacing w:val="-10"/>
          <w:sz w:val="24"/>
          <w:szCs w:val="24"/>
        </w:rPr>
        <w:t>知识综合运用能力和动手能力。</w:t>
      </w:r>
    </w:p>
    <w:p w:rsidR="00127674" w:rsidRPr="00127674" w:rsidRDefault="00127674" w:rsidP="0012767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Calibri" w:cs="宋体"/>
          <w:sz w:val="24"/>
          <w:szCs w:val="24"/>
        </w:rPr>
      </w:pPr>
      <w:r w:rsidRPr="00127674">
        <w:rPr>
          <w:rFonts w:ascii="宋体" w:eastAsia="宋体" w:hAnsi="宋体" w:cs="宋体"/>
          <w:sz w:val="24"/>
          <w:szCs w:val="24"/>
        </w:rPr>
        <w:t>2</w:t>
      </w:r>
      <w:r w:rsidRPr="00127674">
        <w:rPr>
          <w:rFonts w:ascii="宋体" w:eastAsia="宋体" w:hAnsi="宋体" w:cs="宋体" w:hint="eastAsia"/>
          <w:sz w:val="24"/>
          <w:szCs w:val="24"/>
        </w:rPr>
        <w:t>、构建河南省高校大学物理实验师生交流的平台，促进兄弟院校师生之间的相互学习</w:t>
      </w:r>
      <w:r w:rsidRPr="00127674">
        <w:rPr>
          <w:rFonts w:ascii="宋体" w:eastAsia="宋体" w:hAnsi="Calibri" w:cs="宋体"/>
          <w:sz w:val="24"/>
          <w:szCs w:val="24"/>
        </w:rPr>
        <w:t>,</w:t>
      </w:r>
      <w:r w:rsidRPr="00127674">
        <w:rPr>
          <w:rFonts w:ascii="宋体" w:eastAsia="宋体" w:hAnsi="宋体" w:cs="宋体" w:hint="eastAsia"/>
          <w:sz w:val="24"/>
          <w:szCs w:val="24"/>
        </w:rPr>
        <w:t>展示我省大学生的风采。</w:t>
      </w:r>
    </w:p>
    <w:p w:rsidR="00127674" w:rsidRPr="00127674" w:rsidRDefault="00127674" w:rsidP="0012767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Calibri" w:cs="宋体"/>
          <w:sz w:val="24"/>
          <w:szCs w:val="24"/>
        </w:rPr>
      </w:pPr>
      <w:r w:rsidRPr="00127674">
        <w:rPr>
          <w:rFonts w:ascii="宋体" w:eastAsia="宋体" w:hAnsi="宋体" w:cs="宋体"/>
          <w:sz w:val="24"/>
          <w:szCs w:val="24"/>
        </w:rPr>
        <w:t>3</w:t>
      </w:r>
      <w:r w:rsidRPr="00127674">
        <w:rPr>
          <w:rFonts w:ascii="宋体" w:eastAsia="宋体" w:hAnsi="宋体" w:cs="宋体" w:hint="eastAsia"/>
          <w:sz w:val="24"/>
          <w:szCs w:val="24"/>
        </w:rPr>
        <w:t>、展示我省大学物理实验教学改革的成果，引领大学物理实验教学改革深入开展的方向，为不断提高大学物理实验的教学质量做出贡献。</w:t>
      </w:r>
    </w:p>
    <w:p w:rsidR="00127674" w:rsidRPr="00127674" w:rsidRDefault="00127674" w:rsidP="0012767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Calibri" w:cs="宋体"/>
          <w:sz w:val="24"/>
          <w:szCs w:val="24"/>
        </w:rPr>
      </w:pPr>
      <w:r w:rsidRPr="00127674">
        <w:rPr>
          <w:rFonts w:ascii="宋体" w:eastAsia="宋体" w:hAnsi="宋体" w:cs="宋体"/>
          <w:sz w:val="24"/>
          <w:szCs w:val="24"/>
        </w:rPr>
        <w:t>4</w:t>
      </w:r>
      <w:r w:rsidRPr="00127674">
        <w:rPr>
          <w:rFonts w:ascii="宋体" w:eastAsia="宋体" w:hAnsi="宋体" w:cs="宋体" w:hint="eastAsia"/>
          <w:sz w:val="24"/>
          <w:szCs w:val="24"/>
        </w:rPr>
        <w:t>、为拔尖创新人才的培养提供发展平台，为参加全国各类大学物理实验竞赛选拔人才。</w:t>
      </w:r>
    </w:p>
    <w:p w:rsidR="00127674" w:rsidRPr="00127674" w:rsidRDefault="00127674" w:rsidP="00127674">
      <w:pPr>
        <w:spacing w:line="360" w:lineRule="auto"/>
        <w:rPr>
          <w:rFonts w:ascii="宋体" w:eastAsia="宋体" w:hAnsi="Calibri" w:cs="宋体"/>
          <w:b/>
          <w:sz w:val="24"/>
          <w:szCs w:val="24"/>
        </w:rPr>
      </w:pPr>
      <w:r w:rsidRPr="00127674">
        <w:rPr>
          <w:rFonts w:ascii="宋体" w:eastAsia="宋体" w:hAnsi="宋体" w:cs="宋体" w:hint="eastAsia"/>
          <w:kern w:val="0"/>
          <w:sz w:val="24"/>
          <w:szCs w:val="24"/>
        </w:rPr>
        <w:t>二、</w:t>
      </w:r>
      <w:r w:rsidRPr="00127674">
        <w:rPr>
          <w:rFonts w:ascii="宋体" w:eastAsia="宋体" w:hAnsi="宋体" w:cs="宋体" w:hint="eastAsia"/>
          <w:b/>
          <w:sz w:val="24"/>
          <w:szCs w:val="24"/>
        </w:rPr>
        <w:t>主办、协办与承办单位</w:t>
      </w:r>
    </w:p>
    <w:p w:rsidR="00127674" w:rsidRPr="00127674" w:rsidRDefault="00127674" w:rsidP="00127674">
      <w:pPr>
        <w:spacing w:line="360" w:lineRule="auto"/>
        <w:ind w:firstLineChars="176" w:firstLine="424"/>
        <w:rPr>
          <w:rFonts w:ascii="宋体" w:eastAsia="宋体" w:hAnsi="Calibri" w:cs="宋体"/>
          <w:sz w:val="24"/>
          <w:szCs w:val="24"/>
        </w:rPr>
      </w:pPr>
      <w:r w:rsidRPr="00127674">
        <w:rPr>
          <w:rFonts w:ascii="宋体" w:eastAsia="宋体" w:hAnsi="宋体" w:cs="宋体" w:hint="eastAsia"/>
          <w:b/>
          <w:sz w:val="24"/>
          <w:szCs w:val="24"/>
        </w:rPr>
        <w:t>主办：</w:t>
      </w:r>
      <w:r w:rsidRPr="00127674">
        <w:rPr>
          <w:rFonts w:ascii="宋体" w:eastAsia="宋体" w:hAnsi="宋体" w:cs="宋体" w:hint="eastAsia"/>
          <w:sz w:val="24"/>
          <w:szCs w:val="24"/>
        </w:rPr>
        <w:t>河南省物理学会。</w:t>
      </w:r>
    </w:p>
    <w:p w:rsidR="00127674" w:rsidRPr="00127674" w:rsidRDefault="00127674" w:rsidP="00127674">
      <w:pPr>
        <w:spacing w:line="360" w:lineRule="auto"/>
        <w:ind w:firstLineChars="176" w:firstLine="424"/>
        <w:rPr>
          <w:rFonts w:ascii="宋体" w:eastAsia="宋体" w:hAnsi="Calibri" w:cs="宋体"/>
          <w:sz w:val="24"/>
          <w:szCs w:val="24"/>
        </w:rPr>
      </w:pPr>
      <w:r w:rsidRPr="00127674">
        <w:rPr>
          <w:rFonts w:ascii="宋体" w:eastAsia="宋体" w:hAnsi="宋体" w:cs="宋体" w:hint="eastAsia"/>
          <w:b/>
          <w:sz w:val="24"/>
          <w:szCs w:val="24"/>
        </w:rPr>
        <w:t>协办：</w:t>
      </w:r>
      <w:r w:rsidRPr="00127674">
        <w:rPr>
          <w:rFonts w:ascii="宋体" w:eastAsia="宋体" w:hAnsi="宋体" w:cs="宋体" w:hint="eastAsia"/>
          <w:bCs/>
          <w:sz w:val="24"/>
          <w:szCs w:val="24"/>
        </w:rPr>
        <w:t>省教育厅高教处，科技厅，省科协</w:t>
      </w:r>
    </w:p>
    <w:p w:rsidR="00127674" w:rsidRPr="00127674" w:rsidRDefault="00127674" w:rsidP="00127674">
      <w:pPr>
        <w:autoSpaceDE w:val="0"/>
        <w:autoSpaceDN w:val="0"/>
        <w:adjustRightInd w:val="0"/>
        <w:spacing w:line="360" w:lineRule="auto"/>
        <w:ind w:firstLineChars="196" w:firstLine="472"/>
        <w:jc w:val="left"/>
        <w:rPr>
          <w:rFonts w:ascii="宋体" w:eastAsia="宋体" w:hAnsi="Calibri" w:cs="宋体"/>
          <w:sz w:val="24"/>
          <w:szCs w:val="24"/>
        </w:rPr>
      </w:pPr>
      <w:r w:rsidRPr="00127674">
        <w:rPr>
          <w:rFonts w:ascii="宋体" w:eastAsia="宋体" w:hAnsi="宋体" w:cs="宋体" w:hint="eastAsia"/>
          <w:b/>
          <w:sz w:val="24"/>
          <w:szCs w:val="24"/>
        </w:rPr>
        <w:t>承办：</w:t>
      </w:r>
      <w:r w:rsidRPr="00127674">
        <w:rPr>
          <w:rFonts w:ascii="宋体" w:eastAsia="宋体" w:hAnsi="宋体" w:cs="宋体" w:hint="eastAsia"/>
          <w:sz w:val="24"/>
          <w:szCs w:val="24"/>
        </w:rPr>
        <w:t>由河南省物理学会委托有承办要求和实力的高校承办。</w:t>
      </w:r>
    </w:p>
    <w:p w:rsidR="00127674" w:rsidRPr="00127674" w:rsidRDefault="00127674" w:rsidP="00127674">
      <w:pPr>
        <w:autoSpaceDE w:val="0"/>
        <w:autoSpaceDN w:val="0"/>
        <w:adjustRightInd w:val="0"/>
        <w:spacing w:line="360" w:lineRule="auto"/>
        <w:ind w:firstLineChars="196" w:firstLine="472"/>
        <w:jc w:val="left"/>
        <w:rPr>
          <w:rFonts w:ascii="宋体" w:eastAsia="宋体" w:hAnsi="Calibri" w:cs="黑体"/>
          <w:b/>
          <w:kern w:val="0"/>
          <w:sz w:val="24"/>
          <w:szCs w:val="24"/>
        </w:rPr>
      </w:pPr>
      <w:r w:rsidRPr="00127674">
        <w:rPr>
          <w:rFonts w:ascii="宋体" w:eastAsia="宋体" w:hAnsi="宋体" w:cs="宋体" w:hint="eastAsia"/>
          <w:b/>
          <w:sz w:val="24"/>
          <w:szCs w:val="24"/>
        </w:rPr>
        <w:t>竞赛组委会：</w:t>
      </w:r>
      <w:r w:rsidRPr="00127674">
        <w:rPr>
          <w:rFonts w:ascii="宋体" w:eastAsia="宋体" w:hAnsi="宋体" w:cs="宋体" w:hint="eastAsia"/>
          <w:sz w:val="24"/>
          <w:szCs w:val="24"/>
        </w:rPr>
        <w:t>负责组织安排大学生物理实验竞赛的各项具体事宜。</w:t>
      </w:r>
    </w:p>
    <w:p w:rsidR="00127674" w:rsidRPr="00127674" w:rsidRDefault="00127674" w:rsidP="00127674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Calibri" w:cs="宋体"/>
          <w:b/>
          <w:sz w:val="24"/>
          <w:szCs w:val="24"/>
        </w:rPr>
      </w:pPr>
      <w:r w:rsidRPr="00127674">
        <w:rPr>
          <w:rFonts w:ascii="宋体" w:eastAsia="宋体" w:hAnsi="宋体" w:cs="宋体" w:hint="eastAsia"/>
          <w:b/>
          <w:sz w:val="24"/>
          <w:szCs w:val="24"/>
        </w:rPr>
        <w:t>三、竞赛流程</w:t>
      </w:r>
    </w:p>
    <w:p w:rsidR="00127674" w:rsidRPr="00127674" w:rsidRDefault="00127674" w:rsidP="00127674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eastAsia="宋体" w:hAnsi="Calibri" w:cs="宋体"/>
          <w:sz w:val="24"/>
          <w:szCs w:val="24"/>
        </w:rPr>
      </w:pPr>
      <w:r w:rsidRPr="00127674">
        <w:rPr>
          <w:rFonts w:ascii="宋体" w:eastAsia="宋体" w:hAnsi="宋体" w:cs="宋体" w:hint="eastAsia"/>
          <w:sz w:val="24"/>
          <w:szCs w:val="24"/>
        </w:rPr>
        <w:t>竞赛流程如下：</w:t>
      </w:r>
    </w:p>
    <w:p w:rsidR="00127674" w:rsidRPr="00127674" w:rsidRDefault="00127674" w:rsidP="00127674">
      <w:pPr>
        <w:tabs>
          <w:tab w:val="left" w:pos="3615"/>
          <w:tab w:val="left" w:pos="5725"/>
        </w:tabs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eastAsia="宋体" w:hAnsi="Calibri" w:cs="黑体"/>
          <w:kern w:val="0"/>
          <w:sz w:val="24"/>
          <w:szCs w:val="24"/>
        </w:rPr>
      </w:pPr>
      <w:r w:rsidRPr="00127674"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24B9A" wp14:editId="497B151B">
                <wp:simplePos x="0" y="0"/>
                <wp:positionH relativeFrom="column">
                  <wp:posOffset>2914650</wp:posOffset>
                </wp:positionH>
                <wp:positionV relativeFrom="paragraph">
                  <wp:posOffset>152400</wp:posOffset>
                </wp:positionV>
                <wp:extent cx="504825" cy="0"/>
                <wp:effectExtent l="0" t="38100" r="9525" b="38100"/>
                <wp:wrapNone/>
                <wp:docPr id="1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D94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229.5pt;margin-top:12pt;width:39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">
                <v:stroke endarrow="block"/>
              </v:shape>
            </w:pict>
          </mc:Fallback>
        </mc:AlternateContent>
      </w:r>
      <w:r w:rsidRPr="00127674"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59590" wp14:editId="2FA7663E">
                <wp:simplePos x="0" y="0"/>
                <wp:positionH relativeFrom="column">
                  <wp:posOffset>1684020</wp:posOffset>
                </wp:positionH>
                <wp:positionV relativeFrom="paragraph">
                  <wp:posOffset>159385</wp:posOffset>
                </wp:positionV>
                <wp:extent cx="504825" cy="0"/>
                <wp:effectExtent l="0" t="38100" r="9525" b="38100"/>
                <wp:wrapNone/>
                <wp:docPr id="2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EE53B7" id="直接箭头连接符 3" o:spid="_x0000_s1026" type="#_x0000_t32" style="position:absolute;left:0;text-align:left;margin-left:132.6pt;margin-top:12.55pt;width:39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">
                <v:stroke endarrow="block"/>
              </v:shape>
            </w:pict>
          </mc:Fallback>
        </mc:AlternateContent>
      </w:r>
      <w:r w:rsidRPr="00127674">
        <w:rPr>
          <w:rFonts w:ascii="宋体" w:eastAsia="宋体" w:hAnsi="宋体" w:cs="黑体" w:hint="eastAsia"/>
          <w:kern w:val="0"/>
          <w:sz w:val="24"/>
          <w:szCs w:val="24"/>
        </w:rPr>
        <w:t>各高校提前预赛选拔</w:t>
      </w:r>
      <w:r w:rsidRPr="00127674">
        <w:rPr>
          <w:rFonts w:ascii="宋体" w:eastAsia="宋体" w:hAnsi="Calibri" w:cs="黑体"/>
          <w:kern w:val="0"/>
          <w:sz w:val="24"/>
          <w:szCs w:val="24"/>
        </w:rPr>
        <w:tab/>
      </w:r>
      <w:r w:rsidRPr="00127674">
        <w:rPr>
          <w:rFonts w:ascii="宋体" w:eastAsia="宋体" w:hAnsi="宋体" w:cs="黑体" w:hint="eastAsia"/>
          <w:kern w:val="0"/>
          <w:sz w:val="24"/>
          <w:szCs w:val="24"/>
        </w:rPr>
        <w:t>组队报名</w:t>
      </w:r>
      <w:r w:rsidRPr="00127674">
        <w:rPr>
          <w:rFonts w:ascii="宋体" w:eastAsia="宋体" w:hAnsi="宋体" w:cs="黑体"/>
          <w:kern w:val="0"/>
          <w:sz w:val="24"/>
          <w:szCs w:val="24"/>
        </w:rPr>
        <w:t xml:space="preserve">       </w:t>
      </w:r>
      <w:r w:rsidRPr="00127674">
        <w:rPr>
          <w:rFonts w:ascii="宋体" w:eastAsia="宋体" w:hAnsi="宋体" w:cs="黑体" w:hint="eastAsia"/>
          <w:kern w:val="0"/>
          <w:sz w:val="24"/>
          <w:szCs w:val="24"/>
        </w:rPr>
        <w:t>组委会组织专家出题</w:t>
      </w:r>
    </w:p>
    <w:p w:rsidR="00127674" w:rsidRPr="00127674" w:rsidRDefault="00127674" w:rsidP="00127674">
      <w:pPr>
        <w:tabs>
          <w:tab w:val="left" w:pos="3375"/>
          <w:tab w:val="left" w:pos="5250"/>
        </w:tabs>
        <w:spacing w:line="360" w:lineRule="auto"/>
        <w:ind w:firstLineChars="200" w:firstLine="420"/>
        <w:rPr>
          <w:rFonts w:ascii="宋体" w:eastAsia="宋体" w:hAnsi="Calibri" w:cs="黑体"/>
          <w:kern w:val="0"/>
          <w:sz w:val="24"/>
          <w:szCs w:val="24"/>
        </w:rPr>
      </w:pPr>
      <w:r w:rsidRPr="00127674"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A2374" wp14:editId="53FEE531">
                <wp:simplePos x="0" y="0"/>
                <wp:positionH relativeFrom="column">
                  <wp:posOffset>2800985</wp:posOffset>
                </wp:positionH>
                <wp:positionV relativeFrom="paragraph">
                  <wp:posOffset>155575</wp:posOffset>
                </wp:positionV>
                <wp:extent cx="504825" cy="0"/>
                <wp:effectExtent l="0" t="38100" r="9525" b="38100"/>
                <wp:wrapNone/>
                <wp:docPr id="3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A86D1" id="直接箭头连接符 2" o:spid="_x0000_s1026" type="#_x0000_t32" style="position:absolute;left:0;text-align:left;margin-left:220.55pt;margin-top:12.25pt;width:39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">
                <v:stroke endarrow="block"/>
              </v:shape>
            </w:pict>
          </mc:Fallback>
        </mc:AlternateContent>
      </w:r>
      <w:r w:rsidRPr="00127674"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B70A6" wp14:editId="700D8710">
                <wp:simplePos x="0" y="0"/>
                <wp:positionH relativeFrom="column">
                  <wp:posOffset>1527175</wp:posOffset>
                </wp:positionH>
                <wp:positionV relativeFrom="paragraph">
                  <wp:posOffset>162560</wp:posOffset>
                </wp:positionV>
                <wp:extent cx="504825" cy="0"/>
                <wp:effectExtent l="0" t="38100" r="9525" b="38100"/>
                <wp:wrapNone/>
                <wp:docPr id="4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27C96" id="直接箭头连接符 1" o:spid="_x0000_s1026" type="#_x0000_t32" style="position:absolute;left:0;text-align:left;margin-left:120.25pt;margin-top:12.8pt;width:39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">
                <v:stroke endarrow="block"/>
              </v:shape>
            </w:pict>
          </mc:Fallback>
        </mc:AlternateContent>
      </w:r>
      <w:r w:rsidRPr="00127674">
        <w:rPr>
          <w:rFonts w:ascii="宋体" w:eastAsia="宋体" w:hAnsi="宋体" w:cs="黑体" w:hint="eastAsia"/>
          <w:kern w:val="0"/>
          <w:sz w:val="24"/>
          <w:szCs w:val="24"/>
        </w:rPr>
        <w:t>竞赛、答辩及展示</w:t>
      </w:r>
      <w:r w:rsidRPr="00127674">
        <w:rPr>
          <w:rFonts w:ascii="宋体" w:eastAsia="宋体" w:hAnsi="Calibri" w:cs="黑体"/>
          <w:kern w:val="0"/>
          <w:sz w:val="24"/>
          <w:szCs w:val="24"/>
        </w:rPr>
        <w:tab/>
      </w:r>
      <w:r w:rsidRPr="00127674">
        <w:rPr>
          <w:rFonts w:ascii="宋体" w:eastAsia="宋体" w:hAnsi="宋体" w:cs="黑体" w:hint="eastAsia"/>
          <w:kern w:val="0"/>
          <w:sz w:val="24"/>
          <w:szCs w:val="24"/>
        </w:rPr>
        <w:t>专家评审</w:t>
      </w:r>
      <w:r w:rsidRPr="00127674">
        <w:rPr>
          <w:rFonts w:ascii="宋体" w:eastAsia="宋体" w:hAnsi="Calibri" w:cs="黑体"/>
          <w:kern w:val="0"/>
          <w:sz w:val="24"/>
          <w:szCs w:val="24"/>
        </w:rPr>
        <w:tab/>
      </w:r>
      <w:r w:rsidRPr="00127674">
        <w:rPr>
          <w:rFonts w:ascii="宋体" w:eastAsia="宋体" w:hAnsi="宋体" w:cs="黑体" w:hint="eastAsia"/>
          <w:kern w:val="0"/>
          <w:sz w:val="24"/>
          <w:szCs w:val="24"/>
        </w:rPr>
        <w:t>公布竞赛结果</w:t>
      </w:r>
    </w:p>
    <w:p w:rsidR="00127674" w:rsidRPr="00127674" w:rsidRDefault="00127674" w:rsidP="00127674">
      <w:pPr>
        <w:spacing w:line="360" w:lineRule="auto"/>
        <w:rPr>
          <w:rFonts w:ascii="宋体" w:eastAsia="宋体" w:hAnsi="Calibri" w:cs="宋体"/>
          <w:b/>
          <w:sz w:val="24"/>
          <w:szCs w:val="24"/>
        </w:rPr>
      </w:pPr>
      <w:r w:rsidRPr="00127674">
        <w:rPr>
          <w:rFonts w:ascii="宋体" w:eastAsia="宋体" w:hAnsi="宋体" w:cs="黑体" w:hint="eastAsia"/>
          <w:b/>
          <w:kern w:val="0"/>
          <w:sz w:val="24"/>
          <w:szCs w:val="24"/>
        </w:rPr>
        <w:t>四、</w:t>
      </w:r>
      <w:r w:rsidRPr="00127674">
        <w:rPr>
          <w:rFonts w:ascii="宋体" w:eastAsia="宋体" w:hAnsi="宋体" w:cs="宋体" w:hint="eastAsia"/>
          <w:b/>
          <w:sz w:val="24"/>
          <w:szCs w:val="24"/>
        </w:rPr>
        <w:t>参赛资格和申报</w:t>
      </w:r>
    </w:p>
    <w:p w:rsidR="00127674" w:rsidRPr="00127674" w:rsidRDefault="00127674" w:rsidP="00127674">
      <w:pPr>
        <w:spacing w:line="360" w:lineRule="auto"/>
        <w:ind w:firstLineChars="200" w:firstLine="480"/>
        <w:rPr>
          <w:rFonts w:ascii="宋体" w:eastAsia="宋体" w:hAnsi="Calibri" w:cs="宋体"/>
          <w:sz w:val="24"/>
          <w:szCs w:val="24"/>
        </w:rPr>
      </w:pPr>
      <w:r w:rsidRPr="00127674">
        <w:rPr>
          <w:rFonts w:ascii="宋体" w:eastAsia="宋体" w:hAnsi="宋体" w:cs="宋体" w:hint="eastAsia"/>
          <w:sz w:val="24"/>
          <w:szCs w:val="24"/>
        </w:rPr>
        <w:t>参赛对象为河南省各类普通高等学校在册大学生。竞赛每年举办一届，以高</w:t>
      </w:r>
      <w:r w:rsidRPr="00127674">
        <w:rPr>
          <w:rFonts w:ascii="宋体" w:eastAsia="宋体" w:hAnsi="宋体" w:cs="宋体" w:hint="eastAsia"/>
          <w:sz w:val="24"/>
          <w:szCs w:val="24"/>
        </w:rPr>
        <w:lastRenderedPageBreak/>
        <w:t>等学校为基本参赛单位，各学校按照竞赛组委会规定的限额，自行选拔组队后统一申报。</w:t>
      </w:r>
    </w:p>
    <w:p w:rsidR="00127674" w:rsidRPr="00127674" w:rsidRDefault="00127674" w:rsidP="00127674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Calibri" w:cs="宋体"/>
          <w:b/>
          <w:bCs/>
          <w:sz w:val="24"/>
          <w:szCs w:val="24"/>
        </w:rPr>
      </w:pPr>
      <w:r w:rsidRPr="00127674">
        <w:rPr>
          <w:rFonts w:ascii="宋体" w:eastAsia="宋体" w:hAnsi="宋体" w:cs="宋体" w:hint="eastAsia"/>
          <w:b/>
          <w:kern w:val="0"/>
          <w:sz w:val="24"/>
          <w:szCs w:val="24"/>
        </w:rPr>
        <w:t>五、</w:t>
      </w:r>
      <w:r w:rsidRPr="00127674">
        <w:rPr>
          <w:rFonts w:ascii="宋体" w:eastAsia="宋体" w:hAnsi="宋体" w:cs="宋体" w:hint="eastAsia"/>
          <w:b/>
          <w:bCs/>
          <w:sz w:val="24"/>
          <w:szCs w:val="24"/>
        </w:rPr>
        <w:t>竞赛内容和方法</w:t>
      </w:r>
    </w:p>
    <w:p w:rsidR="00127674" w:rsidRPr="00127674" w:rsidRDefault="00127674" w:rsidP="00127674">
      <w:pPr>
        <w:spacing w:line="360" w:lineRule="auto"/>
        <w:ind w:firstLineChars="200" w:firstLine="480"/>
        <w:rPr>
          <w:rFonts w:ascii="宋体" w:eastAsia="宋体" w:hAnsi="Calibri" w:cs="宋体"/>
          <w:sz w:val="24"/>
          <w:szCs w:val="24"/>
        </w:rPr>
      </w:pPr>
      <w:r w:rsidRPr="00127674">
        <w:rPr>
          <w:rFonts w:ascii="宋体" w:eastAsia="宋体" w:hAnsi="宋体" w:cs="宋体"/>
          <w:sz w:val="24"/>
          <w:szCs w:val="24"/>
        </w:rPr>
        <w:t>1</w:t>
      </w:r>
      <w:r w:rsidRPr="00127674">
        <w:rPr>
          <w:rFonts w:ascii="宋体" w:eastAsia="宋体" w:hAnsi="宋体" w:cs="宋体" w:hint="eastAsia"/>
          <w:sz w:val="24"/>
          <w:szCs w:val="24"/>
        </w:rPr>
        <w:t>、基础物理实验项目</w:t>
      </w:r>
      <w:r w:rsidRPr="0012767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127674">
        <w:rPr>
          <w:rFonts w:ascii="Times New Roman" w:eastAsia="宋体" w:hAnsi="Times New Roman" w:cs="Times New Roman"/>
          <w:sz w:val="24"/>
          <w:szCs w:val="24"/>
        </w:rPr>
        <w:t>30%</w:t>
      </w:r>
      <w:r w:rsidRPr="00127674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127674" w:rsidRPr="00127674" w:rsidRDefault="00127674" w:rsidP="00127674">
      <w:pPr>
        <w:spacing w:line="360" w:lineRule="auto"/>
        <w:ind w:firstLineChars="200" w:firstLine="480"/>
        <w:rPr>
          <w:rFonts w:ascii="宋体" w:eastAsia="宋体" w:hAnsi="Calibri" w:cs="宋体"/>
          <w:sz w:val="24"/>
          <w:szCs w:val="24"/>
        </w:rPr>
      </w:pPr>
      <w:r w:rsidRPr="00127674">
        <w:rPr>
          <w:rFonts w:ascii="宋体" w:eastAsia="宋体" w:hAnsi="宋体" w:cs="宋体" w:hint="eastAsia"/>
          <w:sz w:val="24"/>
          <w:szCs w:val="24"/>
        </w:rPr>
        <w:t>现场抽签完成</w:t>
      </w:r>
      <w:r w:rsidRPr="00127674">
        <w:rPr>
          <w:rFonts w:ascii="宋体" w:eastAsia="宋体" w:hAnsi="宋体" w:cs="宋体"/>
          <w:sz w:val="24"/>
          <w:szCs w:val="24"/>
        </w:rPr>
        <w:t>1</w:t>
      </w:r>
      <w:r w:rsidRPr="00127674">
        <w:rPr>
          <w:rFonts w:ascii="宋体" w:eastAsia="宋体" w:hAnsi="宋体" w:cs="宋体" w:hint="eastAsia"/>
          <w:sz w:val="24"/>
          <w:szCs w:val="24"/>
        </w:rPr>
        <w:t>个实验的测试内容和报告。本实验由</w:t>
      </w:r>
      <w:r w:rsidRPr="00127674">
        <w:rPr>
          <w:rFonts w:ascii="宋体" w:eastAsia="宋体" w:hAnsi="宋体" w:cs="宋体"/>
          <w:sz w:val="24"/>
          <w:szCs w:val="24"/>
        </w:rPr>
        <w:t>2</w:t>
      </w:r>
      <w:r w:rsidRPr="00127674">
        <w:rPr>
          <w:rFonts w:ascii="宋体" w:eastAsia="宋体" w:hAnsi="宋体" w:cs="宋体" w:hint="eastAsia"/>
          <w:sz w:val="24"/>
          <w:szCs w:val="24"/>
        </w:rPr>
        <w:t>人完成，时间共计</w:t>
      </w:r>
      <w:r w:rsidRPr="00127674">
        <w:rPr>
          <w:rFonts w:ascii="宋体" w:eastAsia="宋体" w:hAnsi="宋体" w:cs="宋体"/>
          <w:sz w:val="24"/>
          <w:szCs w:val="24"/>
        </w:rPr>
        <w:t>2</w:t>
      </w:r>
      <w:r w:rsidRPr="00127674">
        <w:rPr>
          <w:rFonts w:ascii="宋体" w:eastAsia="宋体" w:hAnsi="宋体" w:cs="宋体" w:hint="eastAsia"/>
          <w:sz w:val="24"/>
          <w:szCs w:val="24"/>
        </w:rPr>
        <w:t>小时。</w:t>
      </w:r>
    </w:p>
    <w:p w:rsidR="00127674" w:rsidRPr="00127674" w:rsidRDefault="00127674" w:rsidP="00127674">
      <w:pPr>
        <w:spacing w:line="360" w:lineRule="auto"/>
        <w:ind w:firstLineChars="200" w:firstLine="480"/>
        <w:rPr>
          <w:rFonts w:ascii="宋体" w:eastAsia="宋体" w:hAnsi="Calibri" w:cs="宋体"/>
          <w:sz w:val="24"/>
          <w:szCs w:val="24"/>
        </w:rPr>
      </w:pPr>
      <w:r w:rsidRPr="00127674">
        <w:rPr>
          <w:rFonts w:ascii="宋体" w:eastAsia="宋体" w:hAnsi="宋体" w:cs="宋体"/>
          <w:sz w:val="24"/>
          <w:szCs w:val="24"/>
        </w:rPr>
        <w:t>2</w:t>
      </w:r>
      <w:r w:rsidRPr="00127674">
        <w:rPr>
          <w:rFonts w:ascii="宋体" w:eastAsia="宋体" w:hAnsi="宋体" w:cs="宋体" w:hint="eastAsia"/>
          <w:sz w:val="24"/>
          <w:szCs w:val="24"/>
        </w:rPr>
        <w:t>、综合研究性实验项目</w:t>
      </w:r>
      <w:r w:rsidRPr="0012767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127674">
        <w:rPr>
          <w:rFonts w:ascii="Times New Roman" w:eastAsia="宋体" w:hAnsi="Times New Roman" w:cs="Times New Roman"/>
          <w:sz w:val="24"/>
          <w:szCs w:val="24"/>
        </w:rPr>
        <w:t>30%</w:t>
      </w:r>
      <w:r w:rsidRPr="00127674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127674">
        <w:rPr>
          <w:rFonts w:ascii="宋体" w:eastAsia="宋体" w:hAnsi="宋体" w:cs="宋体" w:hint="eastAsia"/>
          <w:sz w:val="24"/>
          <w:szCs w:val="24"/>
        </w:rPr>
        <w:t>：</w:t>
      </w:r>
    </w:p>
    <w:p w:rsidR="00127674" w:rsidRPr="00127674" w:rsidRDefault="00127674" w:rsidP="00127674">
      <w:pPr>
        <w:spacing w:line="360" w:lineRule="auto"/>
        <w:ind w:firstLineChars="200" w:firstLine="480"/>
        <w:rPr>
          <w:rFonts w:ascii="宋体" w:eastAsia="宋体" w:hAnsi="Calibri" w:cs="宋体"/>
          <w:sz w:val="24"/>
          <w:szCs w:val="24"/>
        </w:rPr>
      </w:pPr>
      <w:r w:rsidRPr="00127674">
        <w:rPr>
          <w:rFonts w:ascii="宋体" w:eastAsia="宋体" w:hAnsi="宋体" w:cs="宋体" w:hint="eastAsia"/>
          <w:sz w:val="24"/>
          <w:szCs w:val="24"/>
        </w:rPr>
        <w:t>现场抽签完成</w:t>
      </w:r>
      <w:r w:rsidRPr="00127674">
        <w:rPr>
          <w:rFonts w:ascii="宋体" w:eastAsia="宋体" w:hAnsi="宋体" w:cs="宋体"/>
          <w:sz w:val="24"/>
          <w:szCs w:val="24"/>
        </w:rPr>
        <w:t>1</w:t>
      </w:r>
      <w:r w:rsidRPr="00127674">
        <w:rPr>
          <w:rFonts w:ascii="宋体" w:eastAsia="宋体" w:hAnsi="宋体" w:cs="宋体" w:hint="eastAsia"/>
          <w:sz w:val="24"/>
          <w:szCs w:val="24"/>
        </w:rPr>
        <w:t>个实验的测试内容和报告。本实验由</w:t>
      </w:r>
      <w:r w:rsidRPr="00127674">
        <w:rPr>
          <w:rFonts w:ascii="宋体" w:eastAsia="宋体" w:hAnsi="宋体" w:cs="宋体"/>
          <w:sz w:val="24"/>
          <w:szCs w:val="24"/>
        </w:rPr>
        <w:t>2</w:t>
      </w:r>
      <w:r w:rsidRPr="00127674">
        <w:rPr>
          <w:rFonts w:ascii="宋体" w:eastAsia="宋体" w:hAnsi="宋体" w:cs="宋体" w:hint="eastAsia"/>
          <w:sz w:val="24"/>
          <w:szCs w:val="24"/>
        </w:rPr>
        <w:t>人完成，时间共计</w:t>
      </w:r>
      <w:r w:rsidRPr="00127674">
        <w:rPr>
          <w:rFonts w:ascii="宋体" w:eastAsia="宋体" w:hAnsi="宋体" w:cs="宋体"/>
          <w:sz w:val="24"/>
          <w:szCs w:val="24"/>
        </w:rPr>
        <w:t>2</w:t>
      </w:r>
      <w:r w:rsidRPr="00127674">
        <w:rPr>
          <w:rFonts w:ascii="宋体" w:eastAsia="宋体" w:hAnsi="宋体" w:cs="宋体" w:hint="eastAsia"/>
          <w:sz w:val="24"/>
          <w:szCs w:val="24"/>
        </w:rPr>
        <w:t>小时。</w:t>
      </w:r>
    </w:p>
    <w:p w:rsidR="00127674" w:rsidRPr="00127674" w:rsidRDefault="00127674" w:rsidP="0012767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Calibri" w:cs="宋体"/>
          <w:sz w:val="24"/>
          <w:szCs w:val="24"/>
        </w:rPr>
      </w:pPr>
      <w:r w:rsidRPr="00127674">
        <w:rPr>
          <w:rFonts w:ascii="宋体" w:eastAsia="宋体" w:hAnsi="宋体" w:cs="宋体" w:hint="eastAsia"/>
          <w:sz w:val="24"/>
          <w:szCs w:val="24"/>
        </w:rPr>
        <w:t>实验题目为高教指导委员会规定的题目，命题范围见附件2。</w:t>
      </w:r>
    </w:p>
    <w:p w:rsidR="00127674" w:rsidRPr="00127674" w:rsidRDefault="00127674" w:rsidP="00127674">
      <w:pPr>
        <w:spacing w:line="360" w:lineRule="auto"/>
        <w:ind w:firstLineChars="200" w:firstLine="480"/>
        <w:rPr>
          <w:rFonts w:ascii="宋体" w:eastAsia="宋体" w:hAnsi="Calibri" w:cs="宋体"/>
          <w:sz w:val="24"/>
          <w:szCs w:val="24"/>
        </w:rPr>
      </w:pPr>
      <w:r w:rsidRPr="00127674">
        <w:rPr>
          <w:rFonts w:ascii="宋体" w:eastAsia="宋体" w:hAnsi="宋体" w:cs="宋体"/>
          <w:sz w:val="24"/>
          <w:szCs w:val="24"/>
        </w:rPr>
        <w:t>3</w:t>
      </w:r>
      <w:r w:rsidRPr="00127674">
        <w:rPr>
          <w:rFonts w:ascii="宋体" w:eastAsia="宋体" w:hAnsi="宋体" w:cs="宋体" w:hint="eastAsia"/>
          <w:sz w:val="24"/>
          <w:szCs w:val="24"/>
        </w:rPr>
        <w:t>、物理实验创新设计性项目</w:t>
      </w:r>
      <w:r w:rsidRPr="0012767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127674">
        <w:rPr>
          <w:rFonts w:ascii="Times New Roman" w:eastAsia="宋体" w:hAnsi="Times New Roman" w:cs="Times New Roman"/>
          <w:sz w:val="24"/>
          <w:szCs w:val="24"/>
        </w:rPr>
        <w:t>40%</w:t>
      </w:r>
      <w:r w:rsidRPr="00127674">
        <w:rPr>
          <w:rFonts w:ascii="Times New Roman" w:eastAsia="宋体" w:hAnsi="Times New Roman" w:cs="Times New Roman" w:hint="eastAsia"/>
          <w:sz w:val="24"/>
          <w:szCs w:val="24"/>
        </w:rPr>
        <w:t>）：</w:t>
      </w:r>
    </w:p>
    <w:p w:rsidR="00127674" w:rsidRPr="00127674" w:rsidRDefault="00127674" w:rsidP="00127674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宋体" w:eastAsia="宋体" w:hAnsi="Calibri" w:cs="宋体"/>
          <w:spacing w:val="-10"/>
          <w:kern w:val="0"/>
          <w:sz w:val="24"/>
          <w:szCs w:val="24"/>
        </w:rPr>
      </w:pPr>
      <w:r w:rsidRPr="00127674">
        <w:rPr>
          <w:rFonts w:ascii="宋体" w:eastAsia="宋体" w:hAnsi="宋体" w:cs="宋体" w:hint="eastAsia"/>
          <w:sz w:val="24"/>
          <w:szCs w:val="24"/>
        </w:rPr>
        <w:t>物理实验创新设计性项目</w:t>
      </w:r>
      <w:r w:rsidRPr="00127674">
        <w:rPr>
          <w:rFonts w:ascii="宋体" w:eastAsia="宋体" w:hAnsi="宋体" w:cs="宋体" w:hint="eastAsia"/>
          <w:b/>
          <w:kern w:val="0"/>
          <w:sz w:val="24"/>
          <w:szCs w:val="24"/>
        </w:rPr>
        <w:t>提前</w:t>
      </w:r>
      <w:r w:rsidRPr="00127674">
        <w:rPr>
          <w:rFonts w:ascii="宋体" w:eastAsia="宋体" w:hAnsi="宋体" w:cs="宋体"/>
          <w:b/>
          <w:kern w:val="0"/>
          <w:sz w:val="24"/>
          <w:szCs w:val="24"/>
        </w:rPr>
        <w:t>3</w:t>
      </w:r>
      <w:r w:rsidRPr="00127674">
        <w:rPr>
          <w:rFonts w:ascii="宋体" w:eastAsia="宋体" w:hAnsi="宋体" w:cs="宋体" w:hint="eastAsia"/>
          <w:b/>
          <w:kern w:val="0"/>
          <w:sz w:val="24"/>
          <w:szCs w:val="24"/>
        </w:rPr>
        <w:t>个月公布，</w:t>
      </w:r>
      <w:r w:rsidRPr="00127674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Pr="00127674">
        <w:rPr>
          <w:rFonts w:ascii="宋体" w:eastAsia="宋体" w:hAnsi="宋体" w:cs="宋体" w:hint="eastAsia"/>
          <w:spacing w:val="-10"/>
          <w:kern w:val="0"/>
          <w:sz w:val="24"/>
          <w:szCs w:val="24"/>
        </w:rPr>
        <w:t>基本要求：设计、制作物理实验装置，测定相关物理量的关系。</w:t>
      </w:r>
    </w:p>
    <w:p w:rsidR="00127674" w:rsidRPr="00127674" w:rsidRDefault="00127674" w:rsidP="00127674">
      <w:pPr>
        <w:autoSpaceDE w:val="0"/>
        <w:autoSpaceDN w:val="0"/>
        <w:adjustRightInd w:val="0"/>
        <w:spacing w:line="360" w:lineRule="auto"/>
        <w:ind w:firstLineChars="150" w:firstLine="330"/>
        <w:jc w:val="left"/>
        <w:rPr>
          <w:rFonts w:ascii="宋体" w:eastAsia="宋体" w:hAnsi="Calibri" w:cs="Times New Roman"/>
          <w:spacing w:val="-10"/>
          <w:sz w:val="24"/>
          <w:szCs w:val="24"/>
        </w:rPr>
      </w:pPr>
      <w:r w:rsidRPr="00127674">
        <w:rPr>
          <w:rFonts w:ascii="宋体" w:eastAsia="宋体" w:hAnsi="Calibri" w:cs="Times New Roman" w:hint="eastAsia"/>
          <w:spacing w:val="-10"/>
          <w:sz w:val="24"/>
          <w:szCs w:val="24"/>
        </w:rPr>
        <w:t>本次大赛拟在2017</w:t>
      </w:r>
      <w:r w:rsidR="00364033">
        <w:rPr>
          <w:rFonts w:ascii="宋体" w:eastAsia="宋体" w:hAnsi="Calibri" w:cs="Times New Roman" w:hint="eastAsia"/>
          <w:spacing w:val="-10"/>
          <w:sz w:val="24"/>
          <w:szCs w:val="24"/>
        </w:rPr>
        <w:t>年</w:t>
      </w:r>
      <w:r w:rsidRPr="00127674">
        <w:rPr>
          <w:rFonts w:ascii="宋体" w:eastAsia="宋体" w:hAnsi="Calibri" w:cs="Times New Roman" w:hint="eastAsia"/>
          <w:spacing w:val="-10"/>
          <w:sz w:val="24"/>
          <w:szCs w:val="24"/>
        </w:rPr>
        <w:t>5月下旬公布“物理实验创新设计性项目”题目和要求。各参赛队需在2017年8月下旬提交“物理实验创新设计性项目”的文字资料（含设计方案，可行性论证等）及作品演示视频文件各一份，刻录成光盘。并寄送至组委会。决赛期间现场组织展示、答辩。</w:t>
      </w:r>
    </w:p>
    <w:p w:rsidR="00127674" w:rsidRPr="00127674" w:rsidRDefault="00127674" w:rsidP="00127674">
      <w:pPr>
        <w:autoSpaceDE w:val="0"/>
        <w:autoSpaceDN w:val="0"/>
        <w:adjustRightInd w:val="0"/>
        <w:spacing w:line="360" w:lineRule="auto"/>
        <w:ind w:firstLineChars="150" w:firstLine="330"/>
        <w:jc w:val="left"/>
        <w:rPr>
          <w:rFonts w:ascii="宋体" w:eastAsia="宋体" w:hAnsi="Calibri" w:cs="Times New Roman"/>
          <w:spacing w:val="-10"/>
          <w:sz w:val="24"/>
          <w:szCs w:val="24"/>
        </w:rPr>
      </w:pPr>
      <w:r w:rsidRPr="00127674">
        <w:rPr>
          <w:rFonts w:ascii="宋体" w:eastAsia="宋体" w:hAnsi="Calibri" w:cs="Times New Roman" w:hint="eastAsia"/>
          <w:spacing w:val="-10"/>
          <w:sz w:val="24"/>
          <w:szCs w:val="24"/>
        </w:rPr>
        <w:t xml:space="preserve">注:（1）视频文件播放长度3分钟内，统一为 </w:t>
      </w:r>
      <w:proofErr w:type="spellStart"/>
      <w:r w:rsidRPr="00127674">
        <w:rPr>
          <w:rFonts w:ascii="宋体" w:eastAsia="宋体" w:hAnsi="Calibri" w:cs="Times New Roman" w:hint="eastAsia"/>
          <w:spacing w:val="-10"/>
          <w:sz w:val="24"/>
          <w:szCs w:val="24"/>
        </w:rPr>
        <w:t>avi,wmv</w:t>
      </w:r>
      <w:proofErr w:type="spellEnd"/>
      <w:r w:rsidRPr="00127674">
        <w:rPr>
          <w:rFonts w:ascii="宋体" w:eastAsia="宋体" w:hAnsi="Calibri" w:cs="Times New Roman" w:hint="eastAsia"/>
          <w:spacing w:val="-10"/>
          <w:sz w:val="24"/>
          <w:szCs w:val="24"/>
        </w:rPr>
        <w:t>或</w:t>
      </w:r>
      <w:proofErr w:type="spellStart"/>
      <w:r w:rsidRPr="00127674">
        <w:rPr>
          <w:rFonts w:ascii="宋体" w:eastAsia="宋体" w:hAnsi="Calibri" w:cs="Times New Roman" w:hint="eastAsia"/>
          <w:spacing w:val="-10"/>
          <w:sz w:val="24"/>
          <w:szCs w:val="24"/>
        </w:rPr>
        <w:t>rm</w:t>
      </w:r>
      <w:proofErr w:type="spellEnd"/>
      <w:r w:rsidRPr="00127674">
        <w:rPr>
          <w:rFonts w:ascii="宋体" w:eastAsia="宋体" w:hAnsi="Calibri" w:cs="Times New Roman" w:hint="eastAsia"/>
          <w:spacing w:val="-10"/>
          <w:sz w:val="24"/>
          <w:szCs w:val="24"/>
        </w:rPr>
        <w:t>格式。</w:t>
      </w:r>
    </w:p>
    <w:p w:rsidR="00127674" w:rsidRPr="00127674" w:rsidRDefault="00127674" w:rsidP="00127674">
      <w:pPr>
        <w:autoSpaceDE w:val="0"/>
        <w:autoSpaceDN w:val="0"/>
        <w:adjustRightInd w:val="0"/>
        <w:spacing w:line="360" w:lineRule="auto"/>
        <w:ind w:firstLineChars="150" w:firstLine="330"/>
        <w:jc w:val="left"/>
        <w:rPr>
          <w:rFonts w:ascii="宋体" w:eastAsia="宋体" w:hAnsi="Calibri" w:cs="Times New Roman"/>
          <w:spacing w:val="-10"/>
          <w:sz w:val="24"/>
          <w:szCs w:val="24"/>
        </w:rPr>
      </w:pPr>
      <w:r w:rsidRPr="00127674">
        <w:rPr>
          <w:rFonts w:ascii="宋体" w:eastAsia="宋体" w:hAnsi="Calibri" w:cs="Times New Roman" w:hint="eastAsia"/>
          <w:spacing w:val="-10"/>
          <w:sz w:val="24"/>
          <w:szCs w:val="24"/>
        </w:rPr>
        <w:t xml:space="preserve">   （2）参赛队伍编号、队员姓名、单位、指导教师、联系方式等信息</w:t>
      </w:r>
      <w:proofErr w:type="gramStart"/>
      <w:r w:rsidRPr="00127674">
        <w:rPr>
          <w:rFonts w:ascii="宋体" w:eastAsia="宋体" w:hAnsi="Calibri" w:cs="Times New Roman" w:hint="eastAsia"/>
          <w:spacing w:val="-10"/>
          <w:sz w:val="24"/>
          <w:szCs w:val="24"/>
        </w:rPr>
        <w:t>请统一</w:t>
      </w:r>
      <w:proofErr w:type="gramEnd"/>
      <w:r w:rsidRPr="00127674">
        <w:rPr>
          <w:rFonts w:ascii="宋体" w:eastAsia="宋体" w:hAnsi="Calibri" w:cs="Times New Roman" w:hint="eastAsia"/>
          <w:spacing w:val="-10"/>
          <w:sz w:val="24"/>
          <w:szCs w:val="24"/>
        </w:rPr>
        <w:t>放在文档封面</w:t>
      </w:r>
      <w:r w:rsidR="00EA1F68">
        <w:rPr>
          <w:rFonts w:ascii="宋体" w:eastAsia="宋体" w:hAnsi="Calibri" w:cs="Times New Roman" w:hint="eastAsia"/>
          <w:spacing w:val="-10"/>
          <w:sz w:val="24"/>
          <w:szCs w:val="24"/>
        </w:rPr>
        <w:t>，不能出现在文档正文或页眉页脚处。同样，视频文件也不能出现以上内容</w:t>
      </w:r>
      <w:r w:rsidRPr="00127674">
        <w:rPr>
          <w:rFonts w:ascii="宋体" w:eastAsia="宋体" w:hAnsi="Calibri" w:cs="Times New Roman" w:hint="eastAsia"/>
          <w:spacing w:val="-10"/>
          <w:sz w:val="24"/>
          <w:szCs w:val="24"/>
        </w:rPr>
        <w:t>。</w:t>
      </w:r>
    </w:p>
    <w:p w:rsidR="00127674" w:rsidRPr="00127674" w:rsidRDefault="00127674" w:rsidP="00127674">
      <w:pPr>
        <w:autoSpaceDE w:val="0"/>
        <w:autoSpaceDN w:val="0"/>
        <w:adjustRightInd w:val="0"/>
        <w:spacing w:line="360" w:lineRule="auto"/>
        <w:ind w:firstLineChars="150" w:firstLine="330"/>
        <w:jc w:val="left"/>
        <w:rPr>
          <w:rFonts w:ascii="宋体" w:eastAsia="宋体" w:hAnsi="宋体" w:cs="Times New Roman"/>
          <w:spacing w:val="-10"/>
          <w:sz w:val="24"/>
          <w:szCs w:val="24"/>
        </w:rPr>
      </w:pPr>
      <w:r w:rsidRPr="00127674">
        <w:rPr>
          <w:rFonts w:ascii="宋体" w:eastAsia="宋体" w:hAnsi="宋体" w:cs="Times New Roman" w:hint="eastAsia"/>
          <w:spacing w:val="-10"/>
          <w:sz w:val="24"/>
          <w:szCs w:val="24"/>
        </w:rPr>
        <w:t xml:space="preserve">  评审专家组根据参赛队提交参赛题目的相关资料组织答辩、展示（设计方案，含可行性论证）及作品评判。</w:t>
      </w:r>
    </w:p>
    <w:p w:rsidR="00127674" w:rsidRPr="00127674" w:rsidRDefault="00127674" w:rsidP="00127674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127674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 </w:t>
      </w:r>
      <w:r w:rsidR="00915EE3">
        <w:rPr>
          <w:rFonts w:ascii="宋体" w:eastAsia="宋体" w:hAnsi="宋体" w:cs="宋体"/>
          <w:b/>
          <w:kern w:val="0"/>
          <w:sz w:val="24"/>
          <w:szCs w:val="24"/>
        </w:rPr>
        <w:t xml:space="preserve"> </w:t>
      </w:r>
      <w:r w:rsidRPr="00127674">
        <w:rPr>
          <w:rFonts w:ascii="宋体" w:eastAsia="宋体" w:hAnsi="宋体" w:cs="宋体" w:hint="eastAsia"/>
          <w:bCs/>
          <w:kern w:val="0"/>
          <w:sz w:val="24"/>
          <w:szCs w:val="24"/>
        </w:rPr>
        <w:t>（3）参赛队分2组，分别完成项目1、项目2。</w:t>
      </w:r>
    </w:p>
    <w:p w:rsidR="00127674" w:rsidRPr="00127674" w:rsidRDefault="00127674" w:rsidP="00127674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Calibri" w:cs="宋体"/>
          <w:b/>
          <w:kern w:val="0"/>
          <w:sz w:val="24"/>
          <w:szCs w:val="24"/>
        </w:rPr>
      </w:pPr>
      <w:r w:rsidRPr="00127674">
        <w:rPr>
          <w:rFonts w:ascii="宋体" w:eastAsia="宋体" w:hAnsi="宋体" w:cs="宋体" w:hint="eastAsia"/>
          <w:b/>
          <w:kern w:val="0"/>
          <w:sz w:val="24"/>
          <w:szCs w:val="24"/>
        </w:rPr>
        <w:t>六、竞赛方式</w:t>
      </w:r>
    </w:p>
    <w:p w:rsidR="00127674" w:rsidRPr="00127674" w:rsidRDefault="00127674" w:rsidP="00127674">
      <w:pPr>
        <w:spacing w:line="360" w:lineRule="auto"/>
        <w:ind w:firstLineChars="200" w:firstLine="480"/>
        <w:rPr>
          <w:rFonts w:ascii="宋体" w:eastAsia="宋体" w:hAnsi="Calibri" w:cs="宋体"/>
          <w:sz w:val="24"/>
          <w:szCs w:val="24"/>
        </w:rPr>
      </w:pPr>
      <w:r w:rsidRPr="00127674">
        <w:rPr>
          <w:rFonts w:ascii="宋体" w:eastAsia="宋体" w:hAnsi="宋体" w:cs="宋体" w:hint="eastAsia"/>
          <w:sz w:val="24"/>
          <w:szCs w:val="24"/>
        </w:rPr>
        <w:t>主办单位发布竞赛通知，参赛高等学校组织选拔报名。每所高校可参加</w:t>
      </w:r>
      <w:r w:rsidRPr="00127674">
        <w:rPr>
          <w:rFonts w:ascii="宋体" w:eastAsia="宋体" w:hAnsi="宋体" w:cs="宋体"/>
          <w:sz w:val="24"/>
          <w:szCs w:val="24"/>
        </w:rPr>
        <w:t>1-3</w:t>
      </w:r>
      <w:r w:rsidRPr="00127674">
        <w:rPr>
          <w:rFonts w:ascii="宋体" w:eastAsia="宋体" w:hAnsi="宋体" w:cs="宋体" w:hint="eastAsia"/>
          <w:sz w:val="24"/>
          <w:szCs w:val="24"/>
        </w:rPr>
        <w:t>个队，每队学生</w:t>
      </w:r>
      <w:r w:rsidRPr="00127674">
        <w:rPr>
          <w:rFonts w:ascii="宋体" w:eastAsia="宋体" w:hAnsi="宋体" w:cs="宋体"/>
          <w:sz w:val="24"/>
          <w:szCs w:val="24"/>
        </w:rPr>
        <w:t>4</w:t>
      </w:r>
      <w:r w:rsidRPr="00127674">
        <w:rPr>
          <w:rFonts w:ascii="宋体" w:eastAsia="宋体" w:hAnsi="宋体" w:cs="宋体" w:hint="eastAsia"/>
          <w:sz w:val="24"/>
          <w:szCs w:val="24"/>
        </w:rPr>
        <w:t>人，每队指导教师</w:t>
      </w:r>
      <w:r w:rsidRPr="00127674">
        <w:rPr>
          <w:rFonts w:ascii="宋体" w:eastAsia="宋体" w:hAnsi="宋体" w:cs="宋体"/>
          <w:sz w:val="24"/>
          <w:szCs w:val="24"/>
        </w:rPr>
        <w:t>1-3</w:t>
      </w:r>
      <w:r w:rsidRPr="00127674">
        <w:rPr>
          <w:rFonts w:ascii="宋体" w:eastAsia="宋体" w:hAnsi="宋体" w:cs="宋体" w:hint="eastAsia"/>
          <w:sz w:val="24"/>
          <w:szCs w:val="24"/>
        </w:rPr>
        <w:t>人。按竞赛委员会的要求参赛。</w:t>
      </w:r>
    </w:p>
    <w:p w:rsidR="00127674" w:rsidRPr="00127674" w:rsidRDefault="00127674" w:rsidP="00127674">
      <w:pPr>
        <w:spacing w:line="360" w:lineRule="auto"/>
        <w:ind w:firstLineChars="200" w:firstLine="480"/>
        <w:rPr>
          <w:rFonts w:ascii="宋体" w:eastAsia="宋体" w:hAnsi="Calibri" w:cs="宋体"/>
          <w:sz w:val="24"/>
          <w:szCs w:val="24"/>
        </w:rPr>
      </w:pPr>
      <w:r w:rsidRPr="00127674">
        <w:rPr>
          <w:rFonts w:ascii="宋体" w:eastAsia="宋体" w:hAnsi="宋体" w:cs="宋体" w:hint="eastAsia"/>
          <w:sz w:val="24"/>
          <w:szCs w:val="24"/>
        </w:rPr>
        <w:t>组建出题专家组，出题专家组提出竞赛命题和评分标准</w:t>
      </w:r>
      <w:r w:rsidR="00915EE3">
        <w:rPr>
          <w:rFonts w:ascii="宋体" w:eastAsia="宋体" w:hAnsi="宋体" w:cs="宋体" w:hint="eastAsia"/>
          <w:sz w:val="24"/>
          <w:szCs w:val="24"/>
        </w:rPr>
        <w:t>。</w:t>
      </w:r>
    </w:p>
    <w:p w:rsidR="00127674" w:rsidRPr="00127674" w:rsidRDefault="00127674" w:rsidP="00127674">
      <w:pPr>
        <w:spacing w:line="360" w:lineRule="auto"/>
        <w:ind w:firstLineChars="200" w:firstLine="480"/>
        <w:rPr>
          <w:rFonts w:ascii="宋体" w:eastAsia="宋体" w:hAnsi="Calibri" w:cs="宋体"/>
          <w:sz w:val="24"/>
          <w:szCs w:val="24"/>
        </w:rPr>
      </w:pPr>
      <w:r w:rsidRPr="00127674">
        <w:rPr>
          <w:rFonts w:ascii="宋体" w:eastAsia="宋体" w:hAnsi="宋体" w:cs="宋体" w:hint="eastAsia"/>
          <w:sz w:val="24"/>
          <w:szCs w:val="24"/>
        </w:rPr>
        <w:t>组建评审专家组，评审专家组分组评审。</w:t>
      </w:r>
    </w:p>
    <w:p w:rsidR="00127674" w:rsidRPr="00127674" w:rsidRDefault="00127674" w:rsidP="00127674">
      <w:pPr>
        <w:spacing w:line="360" w:lineRule="auto"/>
        <w:ind w:firstLineChars="200" w:firstLine="480"/>
        <w:rPr>
          <w:rFonts w:ascii="宋体" w:eastAsia="宋体" w:hAnsi="Calibri" w:cs="宋体"/>
          <w:sz w:val="24"/>
          <w:szCs w:val="24"/>
        </w:rPr>
      </w:pPr>
      <w:r w:rsidRPr="00127674">
        <w:rPr>
          <w:rFonts w:ascii="宋体" w:eastAsia="宋体" w:hAnsi="宋体" w:cs="宋体" w:hint="eastAsia"/>
          <w:sz w:val="24"/>
          <w:szCs w:val="24"/>
        </w:rPr>
        <w:lastRenderedPageBreak/>
        <w:t>竞赛所用场地、仪器设备由承办方提供。</w:t>
      </w:r>
    </w:p>
    <w:p w:rsidR="00127674" w:rsidRPr="00127674" w:rsidRDefault="00127674" w:rsidP="00127674">
      <w:pPr>
        <w:spacing w:line="360" w:lineRule="auto"/>
        <w:jc w:val="left"/>
        <w:rPr>
          <w:rFonts w:ascii="宋体" w:eastAsia="宋体" w:hAnsi="Calibri" w:cs="宋体"/>
          <w:b/>
          <w:sz w:val="24"/>
          <w:szCs w:val="24"/>
        </w:rPr>
      </w:pPr>
      <w:r w:rsidRPr="00127674">
        <w:rPr>
          <w:rFonts w:ascii="宋体" w:eastAsia="宋体" w:hAnsi="宋体" w:cs="宋体" w:hint="eastAsia"/>
          <w:b/>
          <w:sz w:val="24"/>
          <w:szCs w:val="24"/>
        </w:rPr>
        <w:t>七、奖励办法</w:t>
      </w:r>
    </w:p>
    <w:p w:rsidR="00127674" w:rsidRPr="00127674" w:rsidRDefault="00127674" w:rsidP="00127674">
      <w:pPr>
        <w:spacing w:line="360" w:lineRule="auto"/>
        <w:ind w:firstLineChars="200" w:firstLine="480"/>
        <w:rPr>
          <w:rFonts w:ascii="等线" w:eastAsia="宋体" w:hAnsi="等线" w:cs="等线"/>
          <w:sz w:val="24"/>
          <w:szCs w:val="24"/>
        </w:rPr>
      </w:pPr>
      <w:r w:rsidRPr="00127674">
        <w:rPr>
          <w:rFonts w:ascii="宋体" w:eastAsia="宋体" w:hAnsi="宋体" w:cs="宋体" w:hint="eastAsia"/>
          <w:sz w:val="24"/>
          <w:szCs w:val="24"/>
        </w:rPr>
        <w:t>竞赛</w:t>
      </w:r>
      <w:r w:rsidRPr="00127674">
        <w:rPr>
          <w:rFonts w:ascii="等线" w:eastAsia="宋体" w:hAnsi="等线" w:cs="等线" w:hint="eastAsia"/>
          <w:sz w:val="24"/>
          <w:szCs w:val="24"/>
        </w:rPr>
        <w:t>设立一等奖、二等奖和三等</w:t>
      </w:r>
      <w:bookmarkStart w:id="0" w:name="_GoBack"/>
      <w:bookmarkEnd w:id="0"/>
      <w:r w:rsidRPr="00127674">
        <w:rPr>
          <w:rFonts w:ascii="等线" w:eastAsia="宋体" w:hAnsi="等线" w:cs="等线" w:hint="eastAsia"/>
          <w:sz w:val="24"/>
          <w:szCs w:val="24"/>
        </w:rPr>
        <w:t>奖若干奖项，对表现特别突出的团队可授予特等奖。向参赛学生和指导教师颁发证书和奖励。</w:t>
      </w:r>
    </w:p>
    <w:p w:rsidR="00127674" w:rsidRPr="00127674" w:rsidRDefault="00127674" w:rsidP="00127674">
      <w:pPr>
        <w:spacing w:line="360" w:lineRule="auto"/>
        <w:ind w:firstLineChars="200" w:firstLine="480"/>
        <w:rPr>
          <w:rFonts w:ascii="等线" w:eastAsia="宋体" w:hAnsi="等线" w:cs="等线"/>
          <w:sz w:val="24"/>
          <w:szCs w:val="24"/>
        </w:rPr>
      </w:pPr>
    </w:p>
    <w:p w:rsidR="00127674" w:rsidRPr="00127674" w:rsidRDefault="00127674" w:rsidP="00127674">
      <w:pPr>
        <w:spacing w:line="360" w:lineRule="auto"/>
        <w:ind w:firstLineChars="1900" w:firstLine="4560"/>
        <w:rPr>
          <w:rFonts w:ascii="等线" w:eastAsia="宋体" w:hAnsi="等线" w:cs="等线"/>
          <w:sz w:val="24"/>
          <w:szCs w:val="24"/>
        </w:rPr>
      </w:pPr>
      <w:r w:rsidRPr="00127674">
        <w:rPr>
          <w:rFonts w:ascii="等线" w:eastAsia="宋体" w:hAnsi="等线" w:cs="等线"/>
          <w:sz w:val="24"/>
          <w:szCs w:val="24"/>
        </w:rPr>
        <w:t>河南省物理学会</w:t>
      </w:r>
    </w:p>
    <w:p w:rsidR="00127674" w:rsidRPr="00127674" w:rsidRDefault="00127674" w:rsidP="00127674">
      <w:pPr>
        <w:spacing w:line="360" w:lineRule="auto"/>
        <w:ind w:firstLineChars="1900" w:firstLine="4560"/>
        <w:rPr>
          <w:rFonts w:ascii="等线" w:eastAsia="宋体" w:hAnsi="等线" w:cs="等线"/>
          <w:sz w:val="24"/>
          <w:szCs w:val="24"/>
        </w:rPr>
      </w:pPr>
      <w:r w:rsidRPr="00127674">
        <w:rPr>
          <w:rFonts w:ascii="等线" w:eastAsia="宋体" w:hAnsi="等线" w:cs="等线"/>
          <w:sz w:val="24"/>
          <w:szCs w:val="24"/>
        </w:rPr>
        <w:t>河南省大学生物理实验竞赛委员会</w:t>
      </w:r>
    </w:p>
    <w:p w:rsidR="00127674" w:rsidRPr="00127674" w:rsidRDefault="00127674" w:rsidP="00127674">
      <w:pPr>
        <w:spacing w:line="360" w:lineRule="auto"/>
        <w:ind w:firstLineChars="200" w:firstLine="480"/>
        <w:rPr>
          <w:rFonts w:ascii="宋体" w:eastAsia="宋体" w:hAnsi="Calibri" w:cs="宋体"/>
          <w:sz w:val="24"/>
          <w:szCs w:val="24"/>
        </w:rPr>
      </w:pPr>
      <w:r w:rsidRPr="00127674">
        <w:rPr>
          <w:rFonts w:ascii="宋体" w:eastAsia="宋体" w:hAnsi="宋体" w:cs="宋体" w:hint="eastAsia"/>
          <w:sz w:val="24"/>
          <w:szCs w:val="24"/>
        </w:rPr>
        <w:t xml:space="preserve">                                     </w:t>
      </w:r>
      <w:r w:rsidRPr="00127674">
        <w:rPr>
          <w:rFonts w:ascii="宋体" w:eastAsia="宋体" w:hAnsi="宋体" w:cs="宋体"/>
          <w:sz w:val="24"/>
          <w:szCs w:val="24"/>
        </w:rPr>
        <w:t>2017</w:t>
      </w:r>
      <w:r w:rsidRPr="00127674">
        <w:rPr>
          <w:rFonts w:ascii="宋体" w:eastAsia="宋体" w:hAnsi="宋体" w:cs="宋体" w:hint="eastAsia"/>
          <w:sz w:val="24"/>
          <w:szCs w:val="24"/>
        </w:rPr>
        <w:t>年3月23日</w:t>
      </w:r>
    </w:p>
    <w:p w:rsidR="00D82ACD" w:rsidRDefault="00D82ACD"/>
    <w:sectPr w:rsidR="00D82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74"/>
    <w:rsid w:val="000132D8"/>
    <w:rsid w:val="00083277"/>
    <w:rsid w:val="00105511"/>
    <w:rsid w:val="00127674"/>
    <w:rsid w:val="00131488"/>
    <w:rsid w:val="001533AD"/>
    <w:rsid w:val="001D1AA9"/>
    <w:rsid w:val="002D7056"/>
    <w:rsid w:val="0030039D"/>
    <w:rsid w:val="003442EB"/>
    <w:rsid w:val="00364033"/>
    <w:rsid w:val="003B3077"/>
    <w:rsid w:val="003F75CB"/>
    <w:rsid w:val="00403E99"/>
    <w:rsid w:val="00407677"/>
    <w:rsid w:val="004D53BE"/>
    <w:rsid w:val="004F7CC7"/>
    <w:rsid w:val="00567D82"/>
    <w:rsid w:val="005B437E"/>
    <w:rsid w:val="005E4322"/>
    <w:rsid w:val="00634242"/>
    <w:rsid w:val="0073007A"/>
    <w:rsid w:val="0073059E"/>
    <w:rsid w:val="00732DB1"/>
    <w:rsid w:val="00757E18"/>
    <w:rsid w:val="00757F98"/>
    <w:rsid w:val="007D72AB"/>
    <w:rsid w:val="008413C3"/>
    <w:rsid w:val="00884CE6"/>
    <w:rsid w:val="008B3E3C"/>
    <w:rsid w:val="008D1F35"/>
    <w:rsid w:val="00915EE3"/>
    <w:rsid w:val="0095773F"/>
    <w:rsid w:val="00967F49"/>
    <w:rsid w:val="009F00E4"/>
    <w:rsid w:val="00A04590"/>
    <w:rsid w:val="00A31F7B"/>
    <w:rsid w:val="00AB2FB6"/>
    <w:rsid w:val="00B93203"/>
    <w:rsid w:val="00C07A46"/>
    <w:rsid w:val="00C6244A"/>
    <w:rsid w:val="00C932E4"/>
    <w:rsid w:val="00CA1681"/>
    <w:rsid w:val="00D27CA4"/>
    <w:rsid w:val="00D82ACD"/>
    <w:rsid w:val="00D905F9"/>
    <w:rsid w:val="00E50C57"/>
    <w:rsid w:val="00EA1F68"/>
    <w:rsid w:val="00ED743A"/>
    <w:rsid w:val="00EF75F4"/>
    <w:rsid w:val="00F5679F"/>
    <w:rsid w:val="00F8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E6EB8"/>
  <w15:chartTrackingRefBased/>
  <w15:docId w15:val="{9663FAA6-5A5E-41AC-846E-7E544CAC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2017-03-23T14:08:00Z</dcterms:created>
  <dcterms:modified xsi:type="dcterms:W3CDTF">2017-03-23T14:21:00Z</dcterms:modified>
</cp:coreProperties>
</file>